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45D" w:rsidRPr="00B0468C" w:rsidRDefault="0002045D">
      <w:pPr>
        <w:rPr>
          <w:rFonts w:ascii="Times New Roman" w:hAnsi="Times New Roman" w:cs="Times New Roman"/>
          <w:sz w:val="28"/>
          <w:szCs w:val="28"/>
        </w:rPr>
      </w:pPr>
    </w:p>
    <w:p w:rsidR="00B0468C" w:rsidRPr="00B0468C" w:rsidRDefault="00B0468C" w:rsidP="00B0468C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0"/>
      <w:r w:rsidRPr="00B0468C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B0468C" w:rsidRPr="00B0468C" w:rsidRDefault="00B0468C" w:rsidP="00B046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68C">
        <w:rPr>
          <w:rFonts w:ascii="Times New Roman" w:hAnsi="Times New Roman" w:cs="Times New Roman"/>
          <w:sz w:val="28"/>
          <w:szCs w:val="28"/>
        </w:rPr>
        <w:t>«Центр дополнительного образования»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79"/>
      </w:tblGrid>
      <w:tr w:rsidR="00B0468C" w:rsidRPr="00B0468C" w:rsidTr="00B0468C">
        <w:tc>
          <w:tcPr>
            <w:tcW w:w="5075" w:type="dxa"/>
          </w:tcPr>
          <w:p w:rsidR="00B0468C" w:rsidRPr="00B0468C" w:rsidRDefault="00B0468C" w:rsidP="00B0468C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B0468C">
              <w:rPr>
                <w:rFonts w:ascii="Times New Roman" w:hAnsi="Times New Roman" w:cs="Times New Roman"/>
                <w:szCs w:val="28"/>
              </w:rPr>
              <w:t>Согласованно:</w:t>
            </w:r>
          </w:p>
          <w:p w:rsidR="00B0468C" w:rsidRPr="00B0468C" w:rsidRDefault="00B0468C" w:rsidP="00B0468C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B0468C">
              <w:rPr>
                <w:rFonts w:ascii="Times New Roman" w:hAnsi="Times New Roman" w:cs="Times New Roman"/>
                <w:szCs w:val="28"/>
              </w:rPr>
              <w:t>на педагогическом совете</w:t>
            </w:r>
          </w:p>
          <w:p w:rsidR="00B0468C" w:rsidRPr="00B0468C" w:rsidRDefault="00B0468C" w:rsidP="00B0468C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B0468C">
              <w:rPr>
                <w:rFonts w:ascii="Times New Roman" w:hAnsi="Times New Roman" w:cs="Times New Roman"/>
                <w:szCs w:val="28"/>
              </w:rPr>
              <w:t>от 01.08.2018г. №16</w:t>
            </w:r>
          </w:p>
        </w:tc>
        <w:tc>
          <w:tcPr>
            <w:tcW w:w="5076" w:type="dxa"/>
          </w:tcPr>
          <w:p w:rsidR="00B0468C" w:rsidRPr="00B0468C" w:rsidRDefault="00B0468C" w:rsidP="00B0468C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B0468C">
              <w:rPr>
                <w:rFonts w:ascii="Times New Roman" w:hAnsi="Times New Roman" w:cs="Times New Roman"/>
                <w:szCs w:val="28"/>
              </w:rPr>
              <w:t>Утверждаю:</w:t>
            </w:r>
          </w:p>
          <w:p w:rsidR="00B0468C" w:rsidRPr="00B0468C" w:rsidRDefault="00B0468C" w:rsidP="00B0468C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B0468C">
              <w:rPr>
                <w:rFonts w:ascii="Times New Roman" w:hAnsi="Times New Roman" w:cs="Times New Roman"/>
                <w:szCs w:val="28"/>
              </w:rPr>
              <w:t>Директор МБУ ДО «ЦДО»</w:t>
            </w:r>
          </w:p>
          <w:p w:rsidR="00B0468C" w:rsidRPr="00B0468C" w:rsidRDefault="00B0468C" w:rsidP="00B0468C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B0468C">
              <w:rPr>
                <w:rFonts w:ascii="Times New Roman" w:hAnsi="Times New Roman" w:cs="Times New Roman"/>
                <w:szCs w:val="28"/>
              </w:rPr>
              <w:t>_______________А.Г. Григорьева</w:t>
            </w:r>
          </w:p>
          <w:p w:rsidR="00B0468C" w:rsidRPr="00B0468C" w:rsidRDefault="00B0468C" w:rsidP="006A7DFC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B0468C">
              <w:rPr>
                <w:rFonts w:ascii="Times New Roman" w:hAnsi="Times New Roman" w:cs="Times New Roman"/>
                <w:szCs w:val="28"/>
              </w:rPr>
              <w:t>Пр. от 01.08.2018г. №3</w:t>
            </w:r>
            <w:r w:rsidR="006A7DFC">
              <w:rPr>
                <w:rFonts w:ascii="Times New Roman" w:hAnsi="Times New Roman" w:cs="Times New Roman"/>
                <w:szCs w:val="28"/>
              </w:rPr>
              <w:t>9</w:t>
            </w:r>
            <w:r w:rsidRPr="00B0468C">
              <w:rPr>
                <w:rFonts w:ascii="Times New Roman" w:hAnsi="Times New Roman" w:cs="Times New Roman"/>
                <w:szCs w:val="28"/>
              </w:rPr>
              <w:t>-од</w:t>
            </w:r>
          </w:p>
        </w:tc>
      </w:tr>
    </w:tbl>
    <w:p w:rsidR="00B0468C" w:rsidRPr="00B0468C" w:rsidRDefault="00B0468C" w:rsidP="00B0468C">
      <w:pPr>
        <w:pStyle w:val="10"/>
        <w:keepNext/>
        <w:keepLines/>
        <w:shd w:val="clear" w:color="auto" w:fill="auto"/>
        <w:spacing w:before="0"/>
        <w:ind w:right="480"/>
        <w:rPr>
          <w:sz w:val="28"/>
          <w:szCs w:val="28"/>
        </w:rPr>
      </w:pPr>
    </w:p>
    <w:p w:rsidR="0002045D" w:rsidRPr="00B0468C" w:rsidRDefault="004A22F0" w:rsidP="00B0468C">
      <w:pPr>
        <w:pStyle w:val="10"/>
        <w:keepNext/>
        <w:keepLines/>
        <w:shd w:val="clear" w:color="auto" w:fill="auto"/>
        <w:spacing w:before="0"/>
        <w:ind w:right="480"/>
        <w:rPr>
          <w:sz w:val="28"/>
          <w:szCs w:val="28"/>
        </w:rPr>
      </w:pPr>
      <w:r w:rsidRPr="00B0468C">
        <w:rPr>
          <w:sz w:val="28"/>
          <w:szCs w:val="28"/>
        </w:rPr>
        <w:t>Положение о методическом совете</w:t>
      </w:r>
      <w:bookmarkEnd w:id="0"/>
    </w:p>
    <w:p w:rsidR="0002045D" w:rsidRPr="00B0468C" w:rsidRDefault="004A22F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50"/>
        </w:tabs>
        <w:spacing w:before="0"/>
        <w:ind w:left="580"/>
        <w:jc w:val="both"/>
        <w:rPr>
          <w:sz w:val="28"/>
          <w:szCs w:val="28"/>
        </w:rPr>
      </w:pPr>
      <w:bookmarkStart w:id="1" w:name="bookmark1"/>
      <w:r w:rsidRPr="00B0468C">
        <w:rPr>
          <w:sz w:val="28"/>
          <w:szCs w:val="28"/>
        </w:rPr>
        <w:t>Общие положения</w:t>
      </w:r>
      <w:bookmarkEnd w:id="1"/>
    </w:p>
    <w:p w:rsidR="0002045D" w:rsidRPr="00B0468C" w:rsidRDefault="004A22F0">
      <w:pPr>
        <w:pStyle w:val="20"/>
        <w:numPr>
          <w:ilvl w:val="0"/>
          <w:numId w:val="2"/>
        </w:numPr>
        <w:shd w:val="clear" w:color="auto" w:fill="auto"/>
        <w:tabs>
          <w:tab w:val="left" w:pos="1056"/>
        </w:tabs>
        <w:ind w:left="580"/>
        <w:rPr>
          <w:sz w:val="28"/>
          <w:szCs w:val="28"/>
        </w:rPr>
      </w:pPr>
      <w:r w:rsidRPr="00B0468C">
        <w:rPr>
          <w:sz w:val="28"/>
          <w:szCs w:val="28"/>
        </w:rPr>
        <w:t>Методический совет является коллегиальным, общественным органом муниципального бюджетного учреждения дополнительного образования «Це</w:t>
      </w:r>
      <w:r w:rsidR="00B0468C">
        <w:rPr>
          <w:sz w:val="28"/>
          <w:szCs w:val="28"/>
        </w:rPr>
        <w:t>нтр дополнительного образования</w:t>
      </w:r>
      <w:r w:rsidRPr="00B0468C">
        <w:rPr>
          <w:sz w:val="28"/>
          <w:szCs w:val="28"/>
        </w:rPr>
        <w:t>» (далее Центр), главной целью которого является целенаправленная работа по совершенствованию деятельности учреждения.</w:t>
      </w:r>
    </w:p>
    <w:p w:rsidR="0002045D" w:rsidRPr="00B0468C" w:rsidRDefault="004A22F0">
      <w:pPr>
        <w:pStyle w:val="20"/>
        <w:numPr>
          <w:ilvl w:val="0"/>
          <w:numId w:val="2"/>
        </w:numPr>
        <w:shd w:val="clear" w:color="auto" w:fill="auto"/>
        <w:tabs>
          <w:tab w:val="left" w:pos="1046"/>
        </w:tabs>
        <w:spacing w:after="240"/>
        <w:ind w:left="580"/>
        <w:rPr>
          <w:sz w:val="28"/>
          <w:szCs w:val="28"/>
        </w:rPr>
      </w:pPr>
      <w:r w:rsidRPr="00B0468C">
        <w:rPr>
          <w:sz w:val="28"/>
          <w:szCs w:val="28"/>
        </w:rPr>
        <w:t>В своей деятельности совет руководствуется законодательством Российской Федерации, нормативными и программными документами Министерства образования и науки РФ, Министерства образования Красноярского края, Уставом Центра, настоящим положением.</w:t>
      </w:r>
    </w:p>
    <w:p w:rsidR="0002045D" w:rsidRPr="00B0468C" w:rsidRDefault="004A22F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66"/>
        </w:tabs>
        <w:spacing w:before="0"/>
        <w:ind w:left="580"/>
        <w:jc w:val="both"/>
        <w:rPr>
          <w:sz w:val="28"/>
          <w:szCs w:val="28"/>
        </w:rPr>
      </w:pPr>
      <w:bookmarkStart w:id="2" w:name="bookmark2"/>
      <w:r w:rsidRPr="00B0468C">
        <w:rPr>
          <w:sz w:val="28"/>
          <w:szCs w:val="28"/>
        </w:rPr>
        <w:t>Компетенция методического совета.</w:t>
      </w:r>
      <w:bookmarkEnd w:id="2"/>
    </w:p>
    <w:p w:rsidR="0002045D" w:rsidRPr="00B0468C" w:rsidRDefault="004A22F0">
      <w:pPr>
        <w:pStyle w:val="20"/>
        <w:shd w:val="clear" w:color="auto" w:fill="auto"/>
        <w:ind w:left="580"/>
        <w:rPr>
          <w:sz w:val="28"/>
          <w:szCs w:val="28"/>
        </w:rPr>
      </w:pPr>
      <w:r w:rsidRPr="00B0468C">
        <w:rPr>
          <w:sz w:val="28"/>
          <w:szCs w:val="28"/>
        </w:rPr>
        <w:t>2.1. Компетенция методического совета:</w:t>
      </w:r>
    </w:p>
    <w:p w:rsidR="0002045D" w:rsidRPr="00B0468C" w:rsidRDefault="004A22F0">
      <w:pPr>
        <w:pStyle w:val="20"/>
        <w:shd w:val="clear" w:color="auto" w:fill="auto"/>
        <w:ind w:left="580" w:firstLine="360"/>
        <w:rPr>
          <w:sz w:val="28"/>
          <w:szCs w:val="28"/>
        </w:rPr>
      </w:pPr>
      <w:r w:rsidRPr="00B0468C">
        <w:rPr>
          <w:sz w:val="28"/>
          <w:szCs w:val="28"/>
        </w:rPr>
        <w:t>рассматривает, разрабатывает предложения по развитию Центра, по методическому обеспечению образовательного процесса;</w:t>
      </w:r>
    </w:p>
    <w:p w:rsidR="0002045D" w:rsidRPr="00B0468C" w:rsidRDefault="004A22F0">
      <w:pPr>
        <w:pStyle w:val="20"/>
        <w:shd w:val="clear" w:color="auto" w:fill="auto"/>
        <w:ind w:left="580" w:firstLine="360"/>
        <w:rPr>
          <w:sz w:val="28"/>
          <w:szCs w:val="28"/>
        </w:rPr>
      </w:pPr>
      <w:r w:rsidRPr="00B0468C">
        <w:rPr>
          <w:sz w:val="28"/>
          <w:szCs w:val="28"/>
        </w:rPr>
        <w:t>организует разработку документов Центра (программ развития, образовательной программы, включающей учебный план);</w:t>
      </w:r>
    </w:p>
    <w:p w:rsidR="0002045D" w:rsidRPr="00B0468C" w:rsidRDefault="004A22F0">
      <w:pPr>
        <w:pStyle w:val="20"/>
        <w:shd w:val="clear" w:color="auto" w:fill="auto"/>
        <w:ind w:left="580" w:firstLine="360"/>
        <w:rPr>
          <w:sz w:val="28"/>
          <w:szCs w:val="28"/>
        </w:rPr>
      </w:pPr>
      <w:r w:rsidRPr="00B0468C">
        <w:rPr>
          <w:sz w:val="28"/>
          <w:szCs w:val="28"/>
        </w:rPr>
        <w:t xml:space="preserve">организует </w:t>
      </w:r>
      <w:bookmarkStart w:id="3" w:name="_GoBack"/>
      <w:bookmarkEnd w:id="3"/>
      <w:r w:rsidRPr="00B0468C">
        <w:rPr>
          <w:sz w:val="28"/>
          <w:szCs w:val="28"/>
        </w:rPr>
        <w:t>разработку и корректировку концепции образовательного процесса в соответствии с основными направлениями деятельности Центра;</w:t>
      </w:r>
    </w:p>
    <w:p w:rsidR="0002045D" w:rsidRPr="00B0468C" w:rsidRDefault="004A22F0">
      <w:pPr>
        <w:pStyle w:val="20"/>
        <w:shd w:val="clear" w:color="auto" w:fill="auto"/>
        <w:ind w:left="580" w:firstLine="360"/>
        <w:rPr>
          <w:sz w:val="28"/>
          <w:szCs w:val="28"/>
        </w:rPr>
      </w:pPr>
      <w:r w:rsidRPr="00B0468C">
        <w:rPr>
          <w:sz w:val="28"/>
          <w:szCs w:val="28"/>
        </w:rPr>
        <w:t>анализирует ход и результаты комплексных нововведений, исследований, имеющих значимые последствия для развития Центра в целом;</w:t>
      </w:r>
    </w:p>
    <w:p w:rsidR="0002045D" w:rsidRPr="00B0468C" w:rsidRDefault="004A22F0">
      <w:pPr>
        <w:pStyle w:val="20"/>
        <w:shd w:val="clear" w:color="auto" w:fill="auto"/>
        <w:ind w:left="580" w:firstLine="360"/>
        <w:rPr>
          <w:sz w:val="28"/>
          <w:szCs w:val="28"/>
        </w:rPr>
      </w:pPr>
      <w:r w:rsidRPr="00B0468C">
        <w:rPr>
          <w:sz w:val="28"/>
          <w:szCs w:val="28"/>
        </w:rPr>
        <w:t>разрабатывает и согласовывает инновационную деятельность в Центре; организацию опытно-экспериментальной, исследовательской деятельности, анализ и экспертизу образовательных программ, рекомендации их к апробации и последующему утверждению;</w:t>
      </w:r>
    </w:p>
    <w:p w:rsidR="0002045D" w:rsidRPr="00B0468C" w:rsidRDefault="004A22F0">
      <w:pPr>
        <w:pStyle w:val="20"/>
        <w:shd w:val="clear" w:color="auto" w:fill="auto"/>
        <w:ind w:left="580" w:firstLine="360"/>
        <w:rPr>
          <w:sz w:val="28"/>
          <w:szCs w:val="28"/>
        </w:rPr>
      </w:pPr>
      <w:r w:rsidRPr="00B0468C">
        <w:rPr>
          <w:sz w:val="28"/>
          <w:szCs w:val="28"/>
        </w:rPr>
        <w:t>организует целенаправленную работу по развитию профессионального мастерства педагогов;</w:t>
      </w:r>
    </w:p>
    <w:p w:rsidR="0002045D" w:rsidRPr="00B0468C" w:rsidRDefault="004A22F0">
      <w:pPr>
        <w:pStyle w:val="20"/>
        <w:shd w:val="clear" w:color="auto" w:fill="auto"/>
        <w:ind w:left="580" w:firstLine="360"/>
        <w:jc w:val="left"/>
        <w:rPr>
          <w:sz w:val="28"/>
          <w:szCs w:val="28"/>
        </w:rPr>
      </w:pPr>
      <w:r w:rsidRPr="00B0468C">
        <w:rPr>
          <w:sz w:val="28"/>
          <w:szCs w:val="28"/>
        </w:rPr>
        <w:t>организует (своими силами или с приглашением квалифицированных специалистов) консультирование педагогов по проблемам инновационной деятельности, исследовательской работы, профессионального самосовершенствования; вносит предложения по созданию временных творческих коллективов; вносит предложения по стимулированию и оценке инновационной деятельности педагогов, в том числе, в ходе аттестации.</w:t>
      </w:r>
    </w:p>
    <w:p w:rsidR="0002045D" w:rsidRPr="00B0468C" w:rsidRDefault="004A22F0">
      <w:pPr>
        <w:pStyle w:val="30"/>
        <w:numPr>
          <w:ilvl w:val="0"/>
          <w:numId w:val="1"/>
        </w:numPr>
        <w:shd w:val="clear" w:color="auto" w:fill="auto"/>
        <w:tabs>
          <w:tab w:val="left" w:pos="1029"/>
        </w:tabs>
        <w:spacing w:after="0" w:line="266" w:lineRule="exact"/>
        <w:ind w:left="580"/>
        <w:jc w:val="both"/>
        <w:rPr>
          <w:sz w:val="28"/>
          <w:szCs w:val="28"/>
        </w:rPr>
      </w:pPr>
      <w:r w:rsidRPr="00B0468C">
        <w:rPr>
          <w:sz w:val="28"/>
          <w:szCs w:val="28"/>
        </w:rPr>
        <w:t>Организация деятельности Методического совета</w:t>
      </w:r>
    </w:p>
    <w:p w:rsidR="0002045D" w:rsidRPr="00B0468C" w:rsidRDefault="004A22F0">
      <w:pPr>
        <w:pStyle w:val="20"/>
        <w:numPr>
          <w:ilvl w:val="0"/>
          <w:numId w:val="3"/>
        </w:numPr>
        <w:shd w:val="clear" w:color="auto" w:fill="auto"/>
        <w:tabs>
          <w:tab w:val="left" w:pos="1043"/>
        </w:tabs>
        <w:spacing w:line="266" w:lineRule="exact"/>
        <w:ind w:left="580" w:right="300"/>
        <w:rPr>
          <w:sz w:val="28"/>
          <w:szCs w:val="28"/>
        </w:rPr>
      </w:pPr>
      <w:r w:rsidRPr="00B0468C">
        <w:rPr>
          <w:sz w:val="28"/>
          <w:szCs w:val="28"/>
        </w:rPr>
        <w:t>Методический совет является коллективным, общественным органом, избираемым на 2 года, объединяющим на добровольной основе педагогов, стремящихся осуществить преобразование в Центре.</w:t>
      </w:r>
    </w:p>
    <w:p w:rsidR="0002045D" w:rsidRPr="00B0468C" w:rsidRDefault="004A22F0">
      <w:pPr>
        <w:pStyle w:val="20"/>
        <w:numPr>
          <w:ilvl w:val="0"/>
          <w:numId w:val="3"/>
        </w:numPr>
        <w:shd w:val="clear" w:color="auto" w:fill="auto"/>
        <w:tabs>
          <w:tab w:val="left" w:pos="1048"/>
        </w:tabs>
        <w:spacing w:line="266" w:lineRule="exact"/>
        <w:ind w:left="580" w:right="300"/>
        <w:rPr>
          <w:sz w:val="28"/>
          <w:szCs w:val="28"/>
        </w:rPr>
      </w:pPr>
      <w:r w:rsidRPr="00B0468C">
        <w:rPr>
          <w:sz w:val="28"/>
          <w:szCs w:val="28"/>
        </w:rPr>
        <w:t xml:space="preserve">Членами методического совета являются методисты, учителя высшей </w:t>
      </w:r>
      <w:r w:rsidRPr="00B0468C">
        <w:rPr>
          <w:sz w:val="28"/>
          <w:szCs w:val="28"/>
        </w:rPr>
        <w:lastRenderedPageBreak/>
        <w:t>категории, преподаватели ВУЗов, работающие с Центром в интересах его развития.</w:t>
      </w:r>
    </w:p>
    <w:p w:rsidR="0002045D" w:rsidRPr="00B0468C" w:rsidRDefault="004A22F0">
      <w:pPr>
        <w:pStyle w:val="20"/>
        <w:numPr>
          <w:ilvl w:val="0"/>
          <w:numId w:val="3"/>
        </w:numPr>
        <w:shd w:val="clear" w:color="auto" w:fill="auto"/>
        <w:tabs>
          <w:tab w:val="left" w:pos="1048"/>
        </w:tabs>
        <w:spacing w:line="266" w:lineRule="exact"/>
        <w:ind w:left="580" w:right="300"/>
        <w:rPr>
          <w:sz w:val="28"/>
          <w:szCs w:val="28"/>
        </w:rPr>
      </w:pPr>
      <w:r w:rsidRPr="00B0468C">
        <w:rPr>
          <w:sz w:val="28"/>
          <w:szCs w:val="28"/>
        </w:rPr>
        <w:t>Управление методическим советом осуществляет заместитель директора по научно- методической работе.</w:t>
      </w:r>
    </w:p>
    <w:p w:rsidR="0002045D" w:rsidRPr="00B0468C" w:rsidRDefault="004A22F0">
      <w:pPr>
        <w:pStyle w:val="20"/>
        <w:numPr>
          <w:ilvl w:val="0"/>
          <w:numId w:val="3"/>
        </w:numPr>
        <w:shd w:val="clear" w:color="auto" w:fill="auto"/>
        <w:tabs>
          <w:tab w:val="left" w:pos="1043"/>
        </w:tabs>
        <w:spacing w:line="266" w:lineRule="exact"/>
        <w:ind w:left="580" w:right="300"/>
        <w:rPr>
          <w:sz w:val="28"/>
          <w:szCs w:val="28"/>
        </w:rPr>
      </w:pPr>
      <w:r w:rsidRPr="00B0468C">
        <w:rPr>
          <w:sz w:val="28"/>
          <w:szCs w:val="28"/>
        </w:rPr>
        <w:t>В своей деятельности методический совет подотчетен педагогическому совету Центра, несет ответственность за принятые решения и обеспечение их реализации.</w:t>
      </w:r>
    </w:p>
    <w:p w:rsidR="0002045D" w:rsidRPr="00B0468C" w:rsidRDefault="004A22F0">
      <w:pPr>
        <w:pStyle w:val="20"/>
        <w:numPr>
          <w:ilvl w:val="0"/>
          <w:numId w:val="3"/>
        </w:numPr>
        <w:shd w:val="clear" w:color="auto" w:fill="auto"/>
        <w:tabs>
          <w:tab w:val="left" w:pos="1048"/>
        </w:tabs>
        <w:spacing w:line="266" w:lineRule="exact"/>
        <w:ind w:left="580" w:right="300"/>
        <w:rPr>
          <w:sz w:val="28"/>
          <w:szCs w:val="28"/>
        </w:rPr>
      </w:pPr>
      <w:r w:rsidRPr="00B0468C">
        <w:rPr>
          <w:sz w:val="28"/>
          <w:szCs w:val="28"/>
        </w:rPr>
        <w:t>Методический совет планирует свою работу на учебный год. Заседания методического совета проводятся один раз в четверть.</w:t>
      </w:r>
    </w:p>
    <w:p w:rsidR="0002045D" w:rsidRPr="00B0468C" w:rsidRDefault="00B0468C">
      <w:pPr>
        <w:pStyle w:val="20"/>
        <w:shd w:val="clear" w:color="auto" w:fill="auto"/>
        <w:spacing w:line="266" w:lineRule="exact"/>
        <w:ind w:left="580" w:right="300"/>
        <w:rPr>
          <w:sz w:val="28"/>
          <w:szCs w:val="28"/>
        </w:rPr>
      </w:pPr>
      <w:r>
        <w:rPr>
          <w:sz w:val="28"/>
          <w:szCs w:val="28"/>
        </w:rPr>
        <w:t>З.6</w:t>
      </w:r>
      <w:r w:rsidR="004A22F0" w:rsidRPr="00B046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A22F0" w:rsidRPr="00B0468C">
        <w:rPr>
          <w:sz w:val="28"/>
          <w:szCs w:val="28"/>
        </w:rPr>
        <w:t>Заседания протоколируются, фиксируются принимаемые решения и доводятся до членов педагогического коллектива. Решения принимаются простым большинством голосов при кворуме не менее 2/3 от членов методического совета. Ежегодно отчет о работе заслушивают на педагогическом совете Центра.</w:t>
      </w:r>
    </w:p>
    <w:p w:rsidR="0002045D" w:rsidRPr="00B0468C" w:rsidRDefault="004A22F0">
      <w:pPr>
        <w:pStyle w:val="20"/>
        <w:shd w:val="clear" w:color="auto" w:fill="auto"/>
        <w:spacing w:line="266" w:lineRule="exact"/>
        <w:ind w:left="580"/>
        <w:rPr>
          <w:sz w:val="28"/>
          <w:szCs w:val="28"/>
        </w:rPr>
      </w:pPr>
      <w:r w:rsidRPr="00B0468C">
        <w:rPr>
          <w:sz w:val="28"/>
          <w:szCs w:val="28"/>
        </w:rPr>
        <w:t>3.7.</w:t>
      </w:r>
      <w:r w:rsidR="0075712B">
        <w:rPr>
          <w:sz w:val="28"/>
          <w:szCs w:val="28"/>
        </w:rPr>
        <w:t xml:space="preserve"> </w:t>
      </w:r>
      <w:r w:rsidRPr="00B0468C">
        <w:rPr>
          <w:sz w:val="28"/>
          <w:szCs w:val="28"/>
        </w:rPr>
        <w:t>Члены методического совета:</w:t>
      </w:r>
    </w:p>
    <w:p w:rsidR="0002045D" w:rsidRPr="00B0468C" w:rsidRDefault="004A22F0">
      <w:pPr>
        <w:pStyle w:val="20"/>
        <w:shd w:val="clear" w:color="auto" w:fill="auto"/>
        <w:spacing w:line="266" w:lineRule="exact"/>
        <w:ind w:left="580" w:firstLine="700"/>
        <w:jc w:val="left"/>
        <w:rPr>
          <w:sz w:val="28"/>
          <w:szCs w:val="28"/>
        </w:rPr>
      </w:pPr>
      <w:r w:rsidRPr="00B0468C">
        <w:rPr>
          <w:sz w:val="28"/>
          <w:szCs w:val="28"/>
        </w:rPr>
        <w:t>отвечают за организацию и содержание методической работы по курируемым профилям;</w:t>
      </w:r>
    </w:p>
    <w:p w:rsidR="0002045D" w:rsidRPr="00B0468C" w:rsidRDefault="004A22F0">
      <w:pPr>
        <w:pStyle w:val="20"/>
        <w:shd w:val="clear" w:color="auto" w:fill="auto"/>
        <w:spacing w:line="266" w:lineRule="exact"/>
        <w:ind w:left="580" w:firstLine="700"/>
        <w:jc w:val="left"/>
        <w:rPr>
          <w:sz w:val="28"/>
          <w:szCs w:val="28"/>
        </w:rPr>
      </w:pPr>
      <w:r w:rsidRPr="00B0468C">
        <w:rPr>
          <w:sz w:val="28"/>
          <w:szCs w:val="28"/>
        </w:rPr>
        <w:t>разрабатывают и составляют планы методической работы на учебный год, готовят их к утверждению на методическом совете;</w:t>
      </w:r>
    </w:p>
    <w:p w:rsidR="0002045D" w:rsidRPr="00B0468C" w:rsidRDefault="004A22F0">
      <w:pPr>
        <w:pStyle w:val="20"/>
        <w:shd w:val="clear" w:color="auto" w:fill="auto"/>
        <w:spacing w:line="266" w:lineRule="exact"/>
        <w:ind w:left="580" w:firstLine="700"/>
        <w:jc w:val="left"/>
        <w:rPr>
          <w:sz w:val="28"/>
          <w:szCs w:val="28"/>
        </w:rPr>
      </w:pPr>
      <w:r w:rsidRPr="00B0468C">
        <w:rPr>
          <w:sz w:val="28"/>
          <w:szCs w:val="28"/>
        </w:rPr>
        <w:t>готовят и участвуют в проведении заседаний методического совета, обеспечивают выполнение его решений, оказывают методическую помощь педагогам Центра.</w:t>
      </w:r>
    </w:p>
    <w:p w:rsidR="0002045D" w:rsidRPr="00B0468C" w:rsidRDefault="004A22F0">
      <w:pPr>
        <w:pStyle w:val="20"/>
        <w:numPr>
          <w:ilvl w:val="0"/>
          <w:numId w:val="4"/>
        </w:numPr>
        <w:shd w:val="clear" w:color="auto" w:fill="auto"/>
        <w:tabs>
          <w:tab w:val="left" w:pos="1043"/>
        </w:tabs>
        <w:spacing w:line="266" w:lineRule="exact"/>
        <w:ind w:left="580" w:right="300"/>
        <w:rPr>
          <w:sz w:val="28"/>
          <w:szCs w:val="28"/>
        </w:rPr>
      </w:pPr>
      <w:r w:rsidRPr="00B0468C">
        <w:rPr>
          <w:sz w:val="28"/>
          <w:szCs w:val="28"/>
        </w:rPr>
        <w:t>Для оперативного рассмотрения конкретных вопросов своей деятельности методический совет вправе создавать экспертно-консультативные, аналитические, творческие и иные рабочие группы. Подготовленные ими рабочие материалы обсуждаются на заседаниях методического совета.</w:t>
      </w:r>
    </w:p>
    <w:p w:rsidR="0002045D" w:rsidRPr="00B0468C" w:rsidRDefault="004A22F0">
      <w:pPr>
        <w:pStyle w:val="20"/>
        <w:numPr>
          <w:ilvl w:val="0"/>
          <w:numId w:val="4"/>
        </w:numPr>
        <w:shd w:val="clear" w:color="auto" w:fill="auto"/>
        <w:tabs>
          <w:tab w:val="left" w:pos="1043"/>
        </w:tabs>
        <w:spacing w:line="266" w:lineRule="exact"/>
        <w:ind w:left="580" w:right="300"/>
        <w:rPr>
          <w:sz w:val="28"/>
          <w:szCs w:val="28"/>
        </w:rPr>
      </w:pPr>
      <w:r w:rsidRPr="00B0468C">
        <w:rPr>
          <w:sz w:val="28"/>
          <w:szCs w:val="28"/>
        </w:rPr>
        <w:t>Методический совет утверждает руководителей методических направлений Центра либо из своего состава, либо из состава педагогических работников Центра.</w:t>
      </w:r>
    </w:p>
    <w:p w:rsidR="0002045D" w:rsidRPr="00B0468C" w:rsidRDefault="004A22F0">
      <w:pPr>
        <w:pStyle w:val="20"/>
        <w:shd w:val="clear" w:color="auto" w:fill="auto"/>
        <w:spacing w:line="266" w:lineRule="exact"/>
        <w:ind w:left="580" w:right="300"/>
        <w:rPr>
          <w:sz w:val="28"/>
          <w:szCs w:val="28"/>
        </w:rPr>
      </w:pPr>
      <w:r w:rsidRPr="00B0468C">
        <w:rPr>
          <w:sz w:val="28"/>
          <w:szCs w:val="28"/>
        </w:rPr>
        <w:t>Решения и рекомендации методического совета в пределах его полномочий служат основанием для приказов и распоряжений администрации Центра.</w:t>
      </w:r>
    </w:p>
    <w:sectPr w:rsidR="0002045D" w:rsidRPr="00B0468C">
      <w:pgSz w:w="11900" w:h="16840"/>
      <w:pgMar w:top="1252" w:right="779" w:bottom="1627" w:left="11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26E" w:rsidRDefault="005E326E">
      <w:r>
        <w:separator/>
      </w:r>
    </w:p>
  </w:endnote>
  <w:endnote w:type="continuationSeparator" w:id="0">
    <w:p w:rsidR="005E326E" w:rsidRDefault="005E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26E" w:rsidRDefault="005E326E"/>
  </w:footnote>
  <w:footnote w:type="continuationSeparator" w:id="0">
    <w:p w:rsidR="005E326E" w:rsidRDefault="005E32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21A70"/>
    <w:multiLevelType w:val="multilevel"/>
    <w:tmpl w:val="814CE66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7B460E"/>
    <w:multiLevelType w:val="multilevel"/>
    <w:tmpl w:val="F162BBD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DF502D"/>
    <w:multiLevelType w:val="multilevel"/>
    <w:tmpl w:val="BD60938A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B7780B"/>
    <w:multiLevelType w:val="multilevel"/>
    <w:tmpl w:val="1B2A9C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5D"/>
    <w:rsid w:val="0002045D"/>
    <w:rsid w:val="004A22F0"/>
    <w:rsid w:val="005E326E"/>
    <w:rsid w:val="006A7DFC"/>
    <w:rsid w:val="0075712B"/>
    <w:rsid w:val="00B0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F9CD4-696A-4E67-A24B-74FA56C1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8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046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468C"/>
    <w:rPr>
      <w:color w:val="000000"/>
    </w:rPr>
  </w:style>
  <w:style w:type="paragraph" w:styleId="a6">
    <w:name w:val="footer"/>
    <w:basedOn w:val="a"/>
    <w:link w:val="a7"/>
    <w:uiPriority w:val="99"/>
    <w:unhideWhenUsed/>
    <w:rsid w:val="00B046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468C"/>
    <w:rPr>
      <w:color w:val="000000"/>
    </w:rPr>
  </w:style>
  <w:style w:type="table" w:styleId="a8">
    <w:name w:val="Table Grid"/>
    <w:basedOn w:val="a1"/>
    <w:uiPriority w:val="39"/>
    <w:rsid w:val="00B04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7D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DF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SuperUser</cp:lastModifiedBy>
  <cp:revision>5</cp:revision>
  <cp:lastPrinted>2019-04-29T03:19:00Z</cp:lastPrinted>
  <dcterms:created xsi:type="dcterms:W3CDTF">2019-04-26T08:11:00Z</dcterms:created>
  <dcterms:modified xsi:type="dcterms:W3CDTF">2019-04-29T03:20:00Z</dcterms:modified>
</cp:coreProperties>
</file>